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0B" w:rsidRPr="005C0EDA" w:rsidRDefault="00B71F1F" w:rsidP="006A700B">
      <w:pPr>
        <w:pStyle w:val="Heading1"/>
      </w:pPr>
      <w:r>
        <w:t>2024</w:t>
      </w:r>
      <w:r w:rsidR="00ED7BED">
        <w:t xml:space="preserve"> </w:t>
      </w:r>
      <w:r w:rsidR="006A700B" w:rsidRPr="005C0EDA">
        <w:t>SCAAO EXECUTIVE COMMITTEE</w:t>
      </w:r>
    </w:p>
    <w:p w:rsidR="006A700B" w:rsidRPr="005C0EDA" w:rsidRDefault="006A700B" w:rsidP="006A700B">
      <w:pPr>
        <w:spacing w:after="120" w:line="240" w:lineRule="auto"/>
      </w:pPr>
      <w:r w:rsidRPr="005C0EDA">
        <w:t>President</w:t>
      </w:r>
      <w:r w:rsidRPr="005C0EDA">
        <w:tab/>
      </w:r>
      <w:r w:rsidRPr="005C0EDA">
        <w:tab/>
      </w:r>
      <w:r w:rsidRPr="005C0EDA">
        <w:tab/>
      </w:r>
      <w:r w:rsidR="00B71F1F">
        <w:t>Don Chai, Greenville</w:t>
      </w:r>
      <w:r w:rsidR="00907360">
        <w:t xml:space="preserve"> </w:t>
      </w:r>
      <w:r>
        <w:t>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President-Elect</w:t>
      </w:r>
      <w:r w:rsidRPr="005C0EDA">
        <w:tab/>
      </w:r>
      <w:r w:rsidRPr="005C0EDA">
        <w:tab/>
      </w:r>
      <w:r w:rsidRPr="005C0EDA">
        <w:tab/>
      </w:r>
      <w:r w:rsidR="00B71F1F">
        <w:t>Liz McDonald, Newberry</w:t>
      </w:r>
      <w:r w:rsidR="00870607">
        <w:t xml:space="preserve"> </w:t>
      </w:r>
      <w:r w:rsidR="00947E80">
        <w:t>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Vice Presidents</w:t>
      </w:r>
      <w:r w:rsidRPr="005C0EDA">
        <w:tab/>
      </w:r>
    </w:p>
    <w:p w:rsidR="006A700B" w:rsidRPr="005C0EDA" w:rsidRDefault="002E10DA" w:rsidP="006A700B">
      <w:pPr>
        <w:spacing w:after="120" w:line="240" w:lineRule="auto"/>
      </w:pPr>
      <w:r>
        <w:tab/>
        <w:t>Low Country</w:t>
      </w:r>
      <w:r>
        <w:tab/>
      </w:r>
      <w:r>
        <w:tab/>
        <w:t>Susan Hur</w:t>
      </w:r>
      <w:r w:rsidR="00D953F4">
        <w:t>ley, Dorchester 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ab/>
        <w:t>Midlands</w:t>
      </w:r>
      <w:r w:rsidR="00B71F1F">
        <w:tab/>
      </w:r>
      <w:r w:rsidR="00B71F1F">
        <w:tab/>
        <w:t>Les Ratliff, Aiken 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ab/>
        <w:t>Piedmont</w:t>
      </w:r>
      <w:r w:rsidRPr="005C0EDA">
        <w:tab/>
      </w:r>
      <w:r w:rsidRPr="005C0EDA">
        <w:tab/>
      </w:r>
      <w:r w:rsidR="00C703F0">
        <w:t>Rick Anderson, Chester</w:t>
      </w:r>
      <w:r w:rsidR="00611B52">
        <w:t xml:space="preserve"> 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Secretary</w:t>
      </w:r>
      <w:r w:rsidRPr="005C0EDA">
        <w:tab/>
      </w:r>
      <w:r w:rsidRPr="005C0EDA">
        <w:tab/>
      </w:r>
      <w:r w:rsidRPr="005C0EDA">
        <w:tab/>
      </w:r>
      <w:r w:rsidR="00E31A3D">
        <w:t xml:space="preserve">Kristy Marx, Greenville County </w:t>
      </w:r>
      <w:r w:rsidR="008149EF">
        <w:t xml:space="preserve">Administrative </w:t>
      </w:r>
      <w:r w:rsidR="002E10DA">
        <w:t>Manager</w:t>
      </w:r>
    </w:p>
    <w:p w:rsidR="006A700B" w:rsidRPr="005C0EDA" w:rsidRDefault="006A700B" w:rsidP="006A700B">
      <w:pPr>
        <w:spacing w:after="120" w:line="240" w:lineRule="auto"/>
      </w:pPr>
      <w:r w:rsidRPr="005C0EDA">
        <w:t>Treasurer</w:t>
      </w:r>
      <w:r w:rsidRPr="005C0EDA">
        <w:tab/>
      </w:r>
      <w:r w:rsidRPr="005C0EDA">
        <w:tab/>
      </w:r>
      <w:r w:rsidRPr="005C0EDA">
        <w:tab/>
        <w:t>Adriane Shealy, South Carolina Department of Revenue</w:t>
      </w:r>
    </w:p>
    <w:p w:rsidR="006A700B" w:rsidRPr="005C0EDA" w:rsidRDefault="006A700B" w:rsidP="006A700B">
      <w:pPr>
        <w:spacing w:after="120" w:line="240" w:lineRule="auto"/>
      </w:pPr>
      <w:r w:rsidRPr="005C0EDA">
        <w:t>Immediate Past President</w:t>
      </w:r>
      <w:r>
        <w:t xml:space="preserve">            </w:t>
      </w:r>
      <w:r w:rsidR="008149EF">
        <w:t>Brad Carnes, Lancaster</w:t>
      </w:r>
      <w:r w:rsidR="00907360">
        <w:t xml:space="preserve"> 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Executive Secretary</w:t>
      </w:r>
      <w:r w:rsidRPr="005C0EDA">
        <w:tab/>
      </w:r>
      <w:r w:rsidRPr="005C0EDA">
        <w:tab/>
        <w:t>Doretta Elliott, Bamberg County Assessor</w:t>
      </w:r>
    </w:p>
    <w:p w:rsidR="006A700B" w:rsidRDefault="006A700B" w:rsidP="008866D4">
      <w:pPr>
        <w:spacing w:after="120" w:line="240" w:lineRule="auto"/>
      </w:pPr>
      <w:r w:rsidRPr="005C0EDA">
        <w:t>Board of Directors</w:t>
      </w:r>
      <w:r w:rsidRPr="005C0EDA">
        <w:tab/>
      </w:r>
      <w:r w:rsidRPr="005C0EDA">
        <w:tab/>
      </w:r>
      <w:r w:rsidRPr="005C0EDA">
        <w:tab/>
      </w:r>
      <w:r w:rsidRPr="005C0EDA">
        <w:tab/>
        <w:t>Term Expires</w:t>
      </w:r>
    </w:p>
    <w:p w:rsidR="00CF4C30" w:rsidRDefault="00CF4C30" w:rsidP="008866D4">
      <w:pPr>
        <w:spacing w:after="120" w:line="240" w:lineRule="auto"/>
      </w:pPr>
      <w:r>
        <w:t xml:space="preserve">               Eric Rowell, Lancaster County Deputy Assessor   2024</w:t>
      </w:r>
    </w:p>
    <w:p w:rsidR="006A700B" w:rsidRDefault="00B71F1F" w:rsidP="006A700B">
      <w:pPr>
        <w:spacing w:after="120" w:line="240" w:lineRule="auto"/>
      </w:pPr>
      <w:r>
        <w:tab/>
        <w:t>Wilson Baggett, Berkeley,</w:t>
      </w:r>
      <w:r w:rsidR="00C0604A">
        <w:t xml:space="preserve"> County Assessor</w:t>
      </w:r>
      <w:r w:rsidR="00C0604A">
        <w:tab/>
        <w:t>2024</w:t>
      </w:r>
    </w:p>
    <w:p w:rsidR="006A700B" w:rsidRDefault="009D298B" w:rsidP="006A700B">
      <w:pPr>
        <w:spacing w:after="120" w:line="240" w:lineRule="auto"/>
      </w:pPr>
      <w:r>
        <w:tab/>
        <w:t xml:space="preserve">Jennifer Page </w:t>
      </w:r>
      <w:r w:rsidR="006C214C">
        <w:t>, Lancaster County Tax Collector</w:t>
      </w:r>
      <w:bookmarkStart w:id="0" w:name="_GoBack"/>
      <w:bookmarkEnd w:id="0"/>
      <w:r w:rsidR="00310958">
        <w:tab/>
      </w:r>
      <w:r w:rsidR="006A700B">
        <w:t>202</w:t>
      </w:r>
      <w:r w:rsidR="00C0604A">
        <w:t>4</w:t>
      </w:r>
    </w:p>
    <w:p w:rsidR="006A700B" w:rsidRDefault="00907360" w:rsidP="008866D4">
      <w:pPr>
        <w:spacing w:after="120" w:line="240" w:lineRule="auto"/>
      </w:pPr>
      <w:r>
        <w:tab/>
      </w:r>
      <w:r w:rsidR="008866D4">
        <w:t xml:space="preserve">Debbie Adkins, Greenville County </w:t>
      </w:r>
      <w:r w:rsidR="008866D4">
        <w:tab/>
      </w:r>
      <w:r>
        <w:tab/>
      </w:r>
      <w:r w:rsidR="00C0604A">
        <w:t>2024</w:t>
      </w:r>
    </w:p>
    <w:p w:rsidR="00907360" w:rsidRDefault="00907360" w:rsidP="006A700B">
      <w:pPr>
        <w:spacing w:after="120" w:line="240" w:lineRule="auto"/>
      </w:pPr>
      <w:r>
        <w:t xml:space="preserve">              Clarence Caudill</w:t>
      </w:r>
      <w:r>
        <w:tab/>
        <w:t>, Lee County Assessor</w:t>
      </w:r>
      <w:r>
        <w:tab/>
      </w:r>
      <w:r>
        <w:tab/>
        <w:t>2025</w:t>
      </w:r>
    </w:p>
    <w:p w:rsidR="00907360" w:rsidRDefault="00D953F4" w:rsidP="006A700B">
      <w:pPr>
        <w:spacing w:after="120" w:line="240" w:lineRule="auto"/>
      </w:pPr>
      <w:r>
        <w:tab/>
        <w:t xml:space="preserve">Bobby </w:t>
      </w:r>
      <w:proofErr w:type="spellStart"/>
      <w:r>
        <w:t>Cale</w:t>
      </w:r>
      <w:proofErr w:type="spellEnd"/>
      <w:r w:rsidR="00907360">
        <w:t xml:space="preserve">, Charleston County Assessor     </w:t>
      </w:r>
      <w:r>
        <w:t xml:space="preserve">     </w:t>
      </w:r>
      <w:r w:rsidR="00907360">
        <w:t xml:space="preserve">    2025</w:t>
      </w:r>
    </w:p>
    <w:p w:rsidR="008866D4" w:rsidRPr="005C0EDA" w:rsidRDefault="008866D4" w:rsidP="006A700B">
      <w:pPr>
        <w:spacing w:after="120" w:line="240" w:lineRule="auto"/>
      </w:pPr>
      <w:r>
        <w:t xml:space="preserve">              </w:t>
      </w:r>
      <w:r w:rsidRPr="005C0EDA">
        <w:t xml:space="preserve">Donna </w:t>
      </w:r>
      <w:proofErr w:type="spellStart"/>
      <w:r w:rsidRPr="005C0EDA">
        <w:t>Lom</w:t>
      </w:r>
      <w:r>
        <w:t>inack</w:t>
      </w:r>
      <w:proofErr w:type="spellEnd"/>
      <w:r>
        <w:t>, Newberry County Auditor</w:t>
      </w:r>
      <w:r>
        <w:tab/>
        <w:t>2026</w:t>
      </w:r>
    </w:p>
    <w:p w:rsidR="006A700B" w:rsidRPr="005C0EDA" w:rsidRDefault="006A700B" w:rsidP="006A700B">
      <w:pPr>
        <w:spacing w:after="120" w:line="240" w:lineRule="auto"/>
      </w:pPr>
      <w:r w:rsidRPr="005C0EDA">
        <w:t>Committees</w:t>
      </w:r>
      <w:r w:rsidRPr="005C0EDA">
        <w:tab/>
        <w:t>(Presiding President is ex-officio member of all committees)</w:t>
      </w:r>
    </w:p>
    <w:p w:rsidR="006A700B" w:rsidRPr="005C0EDA" w:rsidRDefault="006A700B" w:rsidP="006A700B">
      <w:pPr>
        <w:spacing w:after="120" w:line="240" w:lineRule="auto"/>
        <w:ind w:firstLine="1440"/>
      </w:pPr>
      <w:r w:rsidRPr="005C0EDA">
        <w:t>Education</w:t>
      </w:r>
      <w:r>
        <w:t xml:space="preserve"> Chairman</w:t>
      </w:r>
      <w:r w:rsidRPr="005C0EDA">
        <w:tab/>
        <w:t>George Wise, First Citizens</w:t>
      </w:r>
      <w:r>
        <w:t xml:space="preserve"> Bank</w:t>
      </w:r>
    </w:p>
    <w:p w:rsidR="006A700B" w:rsidRPr="005C0EDA" w:rsidRDefault="006A700B" w:rsidP="006A700B">
      <w:pPr>
        <w:spacing w:after="120" w:line="240" w:lineRule="auto"/>
      </w:pPr>
      <w:r w:rsidRPr="005C0EDA">
        <w:tab/>
      </w:r>
      <w:r w:rsidR="0074409B">
        <w:t xml:space="preserve">              </w:t>
      </w:r>
      <w:r w:rsidRPr="005C0EDA">
        <w:t>Education Co-Chair</w:t>
      </w:r>
      <w:r w:rsidRPr="005C0EDA">
        <w:tab/>
        <w:t>Amelia Ruple, Esquire, South Carolina Department of Revenue</w:t>
      </w:r>
    </w:p>
    <w:p w:rsidR="00C4633F" w:rsidRPr="005C0EDA" w:rsidRDefault="00C4633F" w:rsidP="00C4633F">
      <w:pPr>
        <w:spacing w:after="120" w:line="240" w:lineRule="auto"/>
        <w:ind w:firstLine="1440"/>
      </w:pPr>
      <w:r w:rsidRPr="005C0EDA">
        <w:t>Legislative</w:t>
      </w:r>
      <w:r>
        <w:tab/>
      </w:r>
      <w:r w:rsidRPr="005C0EDA">
        <w:tab/>
        <w:t>Steve Hamilton, Calhoun County Assessor</w:t>
      </w:r>
    </w:p>
    <w:p w:rsidR="006A700B" w:rsidRPr="005C0EDA" w:rsidRDefault="00C4633F" w:rsidP="00971E89">
      <w:pPr>
        <w:spacing w:after="120" w:line="240" w:lineRule="auto"/>
        <w:ind w:left="720" w:firstLine="720"/>
      </w:pPr>
      <w:r>
        <w:t>Legislative Co-Chair</w:t>
      </w:r>
      <w:r w:rsidR="006A700B" w:rsidRPr="005C0EDA">
        <w:tab/>
      </w:r>
      <w:r w:rsidR="002E10DA">
        <w:t>Jo</w:t>
      </w:r>
      <w:r w:rsidR="0012055F">
        <w:t>nathan Brown, Anderson</w:t>
      </w:r>
      <w:r w:rsidR="0074409B">
        <w:t xml:space="preserve"> County </w:t>
      </w:r>
      <w:r w:rsidR="002E5D8A">
        <w:t>Deputy Assessor</w:t>
      </w:r>
      <w:r>
        <w:tab/>
      </w:r>
      <w:r>
        <w:tab/>
      </w:r>
      <w:r>
        <w:tab/>
      </w:r>
      <w:r>
        <w:tab/>
      </w:r>
    </w:p>
    <w:p w:rsidR="006A700B" w:rsidRPr="005C0EDA" w:rsidRDefault="006A700B" w:rsidP="006A700B">
      <w:pPr>
        <w:spacing w:after="120" w:line="240" w:lineRule="auto"/>
      </w:pPr>
      <w:r w:rsidRPr="005C0EDA">
        <w:tab/>
      </w:r>
      <w:r w:rsidR="00870622">
        <w:tab/>
      </w:r>
      <w:r w:rsidRPr="005C0EDA">
        <w:t>Membership: Vice Presiden</w:t>
      </w:r>
      <w:r w:rsidR="00413D37">
        <w:t>ts</w:t>
      </w:r>
      <w:r w:rsidR="00413D37">
        <w:tab/>
        <w:t>Susan Hurley, Les Ratliff,</w:t>
      </w:r>
      <w:r w:rsidRPr="005C0EDA">
        <w:t xml:space="preserve"> </w:t>
      </w:r>
      <w:r w:rsidR="006B53F7">
        <w:t>Rick Anderson</w:t>
      </w:r>
      <w:r w:rsidRPr="005C0EDA">
        <w:tab/>
      </w:r>
    </w:p>
    <w:p w:rsidR="006A700B" w:rsidRPr="005C0EDA" w:rsidRDefault="006A700B" w:rsidP="006A700B">
      <w:pPr>
        <w:spacing w:after="120" w:line="240" w:lineRule="auto"/>
      </w:pPr>
      <w:r w:rsidRPr="005C0EDA">
        <w:tab/>
      </w:r>
      <w:r w:rsidR="00870622">
        <w:tab/>
      </w:r>
      <w:r w:rsidRPr="005C0EDA">
        <w:t>Conference</w:t>
      </w:r>
      <w:r w:rsidR="00870622">
        <w:t>:</w:t>
      </w:r>
      <w:r w:rsidRPr="005C0EDA">
        <w:tab/>
      </w:r>
      <w:r w:rsidRPr="005C0EDA">
        <w:tab/>
        <w:t>Adriane Shealy, South Carolina Department of Revenue</w:t>
      </w:r>
    </w:p>
    <w:p w:rsidR="006A700B" w:rsidRPr="005C0EDA" w:rsidRDefault="006A700B" w:rsidP="006A700B">
      <w:pPr>
        <w:spacing w:after="120" w:line="240" w:lineRule="auto"/>
      </w:pPr>
      <w:r w:rsidRPr="005C0EDA">
        <w:t>IAAO Representative</w:t>
      </w:r>
      <w:r>
        <w:tab/>
      </w:r>
      <w:r>
        <w:tab/>
        <w:t>Jamie Floyd, Florence</w:t>
      </w:r>
      <w:r w:rsidRPr="005C0EDA">
        <w:t xml:space="preserve"> 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Parliamentarian</w:t>
      </w:r>
      <w:r w:rsidR="0058563D">
        <w:tab/>
      </w:r>
      <w:r w:rsidR="0058563D">
        <w:tab/>
      </w:r>
      <w:r w:rsidR="0058563D">
        <w:tab/>
        <w:t>Kyle Johnson, Darlington</w:t>
      </w:r>
      <w:r w:rsidR="00870622">
        <w:t xml:space="preserve"> 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Chaplain</w:t>
      </w:r>
      <w:r w:rsidRPr="005C0EDA">
        <w:tab/>
      </w:r>
      <w:r w:rsidRPr="005C0EDA">
        <w:tab/>
      </w:r>
      <w:r w:rsidRPr="005C0EDA">
        <w:tab/>
        <w:t>Clarence Caudill, Lee 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SCAAO Newsletter</w:t>
      </w:r>
      <w:r w:rsidRPr="005C0EDA">
        <w:tab/>
      </w:r>
      <w:r w:rsidRPr="005C0EDA">
        <w:tab/>
        <w:t>Ashley Miles, Anderson County</w:t>
      </w:r>
    </w:p>
    <w:p w:rsidR="006A700B" w:rsidRPr="005C0EDA" w:rsidRDefault="006A700B" w:rsidP="006A700B">
      <w:pPr>
        <w:spacing w:after="120" w:line="240" w:lineRule="auto"/>
      </w:pPr>
      <w:r w:rsidRPr="005C0EDA">
        <w:t>Photographer</w:t>
      </w:r>
      <w:r w:rsidRPr="005C0EDA">
        <w:tab/>
      </w:r>
      <w:r w:rsidRPr="005C0EDA">
        <w:tab/>
      </w:r>
      <w:r w:rsidRPr="005C0EDA">
        <w:tab/>
        <w:t>Eric Ro</w:t>
      </w:r>
      <w:r>
        <w:t>well, Lancaster County Deputy Assessor</w:t>
      </w:r>
    </w:p>
    <w:p w:rsidR="002708A6" w:rsidRDefault="00644F15" w:rsidP="00644F15">
      <w:pPr>
        <w:jc w:val="center"/>
      </w:pPr>
      <w:r>
        <w:t>2</w:t>
      </w:r>
    </w:p>
    <w:p w:rsidR="00644F15" w:rsidRDefault="00644F15"/>
    <w:sectPr w:rsidR="00644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0B"/>
    <w:rsid w:val="00012667"/>
    <w:rsid w:val="0012055F"/>
    <w:rsid w:val="0012265F"/>
    <w:rsid w:val="00191AAC"/>
    <w:rsid w:val="002109C1"/>
    <w:rsid w:val="00262306"/>
    <w:rsid w:val="002708A6"/>
    <w:rsid w:val="002E10DA"/>
    <w:rsid w:val="002E5D8A"/>
    <w:rsid w:val="00310958"/>
    <w:rsid w:val="00351765"/>
    <w:rsid w:val="00364225"/>
    <w:rsid w:val="00413D37"/>
    <w:rsid w:val="0050075C"/>
    <w:rsid w:val="00517897"/>
    <w:rsid w:val="00570AFC"/>
    <w:rsid w:val="0058563D"/>
    <w:rsid w:val="00611B52"/>
    <w:rsid w:val="00644F15"/>
    <w:rsid w:val="006A700B"/>
    <w:rsid w:val="006B53F7"/>
    <w:rsid w:val="006C214C"/>
    <w:rsid w:val="0073458F"/>
    <w:rsid w:val="0074409B"/>
    <w:rsid w:val="008149EF"/>
    <w:rsid w:val="00870607"/>
    <w:rsid w:val="00870622"/>
    <w:rsid w:val="008866D4"/>
    <w:rsid w:val="00907360"/>
    <w:rsid w:val="00947E80"/>
    <w:rsid w:val="00971E89"/>
    <w:rsid w:val="009D298B"/>
    <w:rsid w:val="009F79A6"/>
    <w:rsid w:val="00AB4653"/>
    <w:rsid w:val="00B71F1F"/>
    <w:rsid w:val="00B76DED"/>
    <w:rsid w:val="00BE76CE"/>
    <w:rsid w:val="00C0604A"/>
    <w:rsid w:val="00C4633F"/>
    <w:rsid w:val="00C703F0"/>
    <w:rsid w:val="00CA4079"/>
    <w:rsid w:val="00CF4C30"/>
    <w:rsid w:val="00D953F4"/>
    <w:rsid w:val="00E22628"/>
    <w:rsid w:val="00E31A3D"/>
    <w:rsid w:val="00E446D8"/>
    <w:rsid w:val="00E8626E"/>
    <w:rsid w:val="00ED7BED"/>
    <w:rsid w:val="00EE11E7"/>
    <w:rsid w:val="00F5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B191D-196A-4F68-B5A8-75438CF3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00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700B"/>
    <w:pPr>
      <w:tabs>
        <w:tab w:val="left" w:leader="dot" w:pos="8640"/>
      </w:tabs>
      <w:spacing w:after="0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00B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00B"/>
  </w:style>
  <w:style w:type="paragraph" w:styleId="BalloonText">
    <w:name w:val="Balloon Text"/>
    <w:basedOn w:val="Normal"/>
    <w:link w:val="BalloonTextChar"/>
    <w:uiPriority w:val="99"/>
    <w:semiHidden/>
    <w:unhideWhenUsed/>
    <w:rsid w:val="0064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H. Elliott</dc:creator>
  <cp:keywords/>
  <dc:description/>
  <cp:lastModifiedBy>Doretta H. Elliott</cp:lastModifiedBy>
  <cp:revision>11</cp:revision>
  <cp:lastPrinted>2024-02-29T16:04:00Z</cp:lastPrinted>
  <dcterms:created xsi:type="dcterms:W3CDTF">2023-09-28T17:46:00Z</dcterms:created>
  <dcterms:modified xsi:type="dcterms:W3CDTF">2024-02-29T16:04:00Z</dcterms:modified>
</cp:coreProperties>
</file>